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4500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2D6E29" w:rsidTr="00DE6257">
        <w:tc>
          <w:tcPr>
            <w:tcW w:w="4500" w:type="dxa"/>
          </w:tcPr>
          <w:p w:rsidR="00481032" w:rsidRPr="00481032" w:rsidRDefault="00481032" w:rsidP="00481032">
            <w:pPr>
              <w:pStyle w:val="ae"/>
              <w:rPr>
                <w:rFonts w:ascii="Times New Roman" w:eastAsia="Times New Roman" w:hAnsi="Times New Roman" w:cs="Times New Roman"/>
              </w:rPr>
            </w:pPr>
            <w:proofErr w:type="gramStart"/>
            <w:r w:rsidRPr="00481032">
              <w:rPr>
                <w:rFonts w:ascii="Times New Roman" w:eastAsia="Times New Roman" w:hAnsi="Times New Roman" w:cs="Times New Roman"/>
              </w:rPr>
              <w:t>Утвержден</w:t>
            </w:r>
            <w:proofErr w:type="gramEnd"/>
            <w:r w:rsidRPr="00481032">
              <w:rPr>
                <w:rFonts w:ascii="Times New Roman" w:eastAsia="Times New Roman" w:hAnsi="Times New Roman" w:cs="Times New Roman"/>
              </w:rPr>
              <w:t xml:space="preserve"> приказом директора</w:t>
            </w:r>
          </w:p>
          <w:p w:rsidR="002D6E29" w:rsidRPr="002D6E29" w:rsidRDefault="00481032" w:rsidP="00481032">
            <w:pPr>
              <w:pStyle w:val="a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ГБУ КЦСОН Севского района </w:t>
            </w:r>
          </w:p>
          <w:p w:rsidR="002D6E29" w:rsidRDefault="00481032" w:rsidP="00733047">
            <w:pPr>
              <w:tabs>
                <w:tab w:val="left" w:pos="5916"/>
              </w:tabs>
              <w:ind w:right="-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от« 09 » январ</w:t>
            </w:r>
            <w:r w:rsidR="00296B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</w:t>
            </w:r>
            <w:r w:rsidR="002D6E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</w:p>
        </w:tc>
      </w:tr>
    </w:tbl>
    <w:p w:rsidR="002D6E29" w:rsidRPr="002D6E29" w:rsidRDefault="002D6E29" w:rsidP="000A58D1">
      <w:pPr>
        <w:tabs>
          <w:tab w:val="left" w:pos="5916"/>
        </w:tabs>
        <w:spacing w:after="0" w:line="240" w:lineRule="auto"/>
        <w:ind w:right="-4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0798" w:rsidRPr="0063259B" w:rsidRDefault="00630798" w:rsidP="000A58D1">
      <w:pPr>
        <w:tabs>
          <w:tab w:val="left" w:pos="3672"/>
          <w:tab w:val="center" w:pos="4701"/>
        </w:tabs>
        <w:spacing w:after="0" w:line="240" w:lineRule="auto"/>
        <w:ind w:right="-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630798" w:rsidRPr="0063259B" w:rsidRDefault="00630798" w:rsidP="000A58D1">
      <w:pPr>
        <w:spacing w:after="0" w:line="240" w:lineRule="auto"/>
        <w:ind w:right="-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государственного </w:t>
      </w:r>
      <w:r w:rsidR="007E44FE" w:rsidRPr="00632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бюджетного</w:t>
      </w:r>
      <w:r w:rsidRPr="00632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учреждения</w:t>
      </w:r>
      <w:r w:rsidR="0048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Брянской области </w:t>
      </w:r>
    </w:p>
    <w:p w:rsidR="007E44FE" w:rsidRPr="0063259B" w:rsidRDefault="00630798" w:rsidP="000A58D1">
      <w:pPr>
        <w:spacing w:after="0" w:line="240" w:lineRule="auto"/>
        <w:ind w:right="-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2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7E44FE" w:rsidRPr="00632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Комплексный центр социального обслуживания населения</w:t>
      </w:r>
    </w:p>
    <w:p w:rsidR="00630798" w:rsidRPr="0063259B" w:rsidRDefault="00481032" w:rsidP="000A58D1">
      <w:pPr>
        <w:spacing w:after="0" w:line="240" w:lineRule="auto"/>
        <w:ind w:right="-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Севского района </w:t>
      </w:r>
      <w:r w:rsidR="007E44FE" w:rsidRPr="00632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на 2</w:t>
      </w:r>
      <w:r w:rsidR="00630798" w:rsidRPr="00632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0A5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630798" w:rsidRPr="00632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30798" w:rsidRPr="0063259B" w:rsidRDefault="00630798" w:rsidP="000A5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798" w:rsidRPr="0063259B" w:rsidRDefault="00630798" w:rsidP="000A5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Приоритетные направления в работе</w:t>
      </w:r>
    </w:p>
    <w:p w:rsidR="00630798" w:rsidRPr="0063259B" w:rsidRDefault="00630798" w:rsidP="00630798">
      <w:pPr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30798" w:rsidRPr="0063259B" w:rsidRDefault="00630798" w:rsidP="000A58D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Организация работы в рамках федерального закона от 28.11.2013 №442 – ФЗ «Об основах социального обслуживания граждан в Р</w:t>
      </w:r>
      <w:r w:rsidR="00F81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F81D26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</w:t>
      </w:r>
      <w:r w:rsidR="000A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630798" w:rsidRPr="0063259B" w:rsidRDefault="00296BB9" w:rsidP="000A58D1">
      <w:pPr>
        <w:spacing w:after="0" w:line="240" w:lineRule="auto"/>
        <w:ind w:left="284" w:right="-31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30798"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Повышение качества </w:t>
      </w:r>
      <w:r w:rsidR="00F81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оказания </w:t>
      </w:r>
      <w:r w:rsidR="00630798"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 услуг, оказываемых населению в учреждении:</w:t>
      </w:r>
    </w:p>
    <w:p w:rsidR="00630798" w:rsidRPr="0063259B" w:rsidRDefault="007E44FE" w:rsidP="000A58D1">
      <w:pPr>
        <w:spacing w:after="0" w:line="240" w:lineRule="auto"/>
        <w:ind w:left="567" w:right="-31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30798"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индивидуального подхода в оценке нуждаемости получателей социальных услуг в социальных услугах;</w:t>
      </w:r>
    </w:p>
    <w:p w:rsidR="00F81D26" w:rsidRDefault="007E44FE" w:rsidP="000A58D1">
      <w:pPr>
        <w:spacing w:after="0" w:line="240" w:lineRule="auto"/>
        <w:ind w:left="567" w:right="-31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30798"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внедрение </w:t>
      </w:r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инновационных</w:t>
      </w:r>
      <w:r w:rsidR="00630798"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</w:t>
      </w:r>
      <w:r w:rsidR="00F81D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0798" w:rsidRDefault="00F81D26" w:rsidP="000A58D1">
      <w:pPr>
        <w:spacing w:after="0" w:line="240" w:lineRule="auto"/>
        <w:ind w:left="567" w:right="-31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эффективного взаимодействия органов и учреждений системы профилактики безнадзорности и правонарушений несовершеннолетних</w:t>
      </w:r>
      <w:r w:rsidR="00340F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58D1" w:rsidRPr="0063259B" w:rsidRDefault="000A58D1" w:rsidP="000A58D1">
      <w:pPr>
        <w:spacing w:after="0" w:line="240" w:lineRule="auto"/>
        <w:ind w:left="567" w:right="-31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567"/>
        <w:gridCol w:w="115"/>
        <w:gridCol w:w="12"/>
        <w:gridCol w:w="5259"/>
        <w:gridCol w:w="1715"/>
        <w:gridCol w:w="2822"/>
      </w:tblGrid>
      <w:tr w:rsidR="00630798" w:rsidRPr="0063259B" w:rsidTr="000A58D1">
        <w:trPr>
          <w:trHeight w:val="785"/>
        </w:trPr>
        <w:tc>
          <w:tcPr>
            <w:tcW w:w="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30798" w:rsidRPr="0063259B" w:rsidRDefault="00630798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25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325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325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30798" w:rsidRPr="0063259B" w:rsidRDefault="00630798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30798" w:rsidRPr="0063259B" w:rsidRDefault="00630798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30798" w:rsidRPr="0063259B" w:rsidRDefault="00630798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 лица</w:t>
            </w:r>
          </w:p>
        </w:tc>
      </w:tr>
      <w:tr w:rsidR="00547B2F" w:rsidRPr="0063259B" w:rsidTr="000A58D1">
        <w:trPr>
          <w:trHeight w:val="78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7B2F" w:rsidRPr="00547B2F" w:rsidRDefault="00547B2F" w:rsidP="000A58D1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Основные направления в работе, работа с нормативными документами</w:t>
            </w:r>
          </w:p>
        </w:tc>
      </w:tr>
      <w:tr w:rsidR="00547B2F" w:rsidRPr="0063259B" w:rsidTr="000A58D1">
        <w:trPr>
          <w:trHeight w:val="785"/>
        </w:trPr>
        <w:tc>
          <w:tcPr>
            <w:tcW w:w="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7B2F" w:rsidRPr="00547B2F" w:rsidRDefault="00547B2F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1.1</w:t>
            </w:r>
            <w:r w:rsidR="009C2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7B2F" w:rsidRPr="0063259B" w:rsidRDefault="006F0FA9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="00547B2F"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28.11.2013 №442 – ФЗ «Об основах социального обслужив</w:t>
            </w:r>
            <w:r w:rsidR="004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граждан в РФ», законодательства</w:t>
            </w:r>
            <w:r w:rsidR="0048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Бря</w:t>
            </w:r>
            <w:r w:rsidR="00547B2F"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="0048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области </w:t>
            </w:r>
            <w:r w:rsidR="00547B2F"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сфере социального </w:t>
            </w:r>
            <w:proofErr w:type="spellStart"/>
            <w:r w:rsidR="004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бслуживания</w:t>
            </w:r>
            <w:proofErr w:type="spellEnd"/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7B2F" w:rsidRPr="0063259B" w:rsidRDefault="008F59BE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8D1" w:rsidRDefault="006400A1" w:rsidP="000A58D1">
            <w:pPr>
              <w:tabs>
                <w:tab w:val="center" w:pos="9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547B2F" w:rsidRPr="0063259B" w:rsidRDefault="006400A1" w:rsidP="000A58D1">
            <w:pPr>
              <w:tabs>
                <w:tab w:val="center" w:pos="9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47B2F"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едующие </w:t>
            </w:r>
            <w:r w:rsidR="00547B2F"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отделениями</w:t>
            </w:r>
          </w:p>
        </w:tc>
      </w:tr>
      <w:tr w:rsidR="00547B2F" w:rsidRPr="0063259B" w:rsidTr="000A58D1">
        <w:trPr>
          <w:trHeight w:val="785"/>
        </w:trPr>
        <w:tc>
          <w:tcPr>
            <w:tcW w:w="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7B2F" w:rsidRDefault="00547B2F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1.2</w:t>
            </w:r>
            <w:r w:rsidR="009C2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7B2F" w:rsidRPr="0063259B" w:rsidRDefault="00547B2F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федерального закона от 24.06.1999 г.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7B2F" w:rsidRPr="0063259B" w:rsidRDefault="00547B2F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7B2F" w:rsidRPr="0063259B" w:rsidRDefault="00547B2F" w:rsidP="000A58D1">
            <w:pPr>
              <w:tabs>
                <w:tab w:val="center" w:pos="9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="004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едующая </w:t>
            </w:r>
            <w:r w:rsidR="0064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 w:rsidR="00F8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помощи семье и детям</w:t>
            </w:r>
            <w:r w:rsidR="004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социальной работ</w:t>
            </w:r>
            <w:r w:rsidR="004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47B2F" w:rsidRPr="0063259B" w:rsidTr="000A58D1">
        <w:trPr>
          <w:trHeight w:val="785"/>
        </w:trPr>
        <w:tc>
          <w:tcPr>
            <w:tcW w:w="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7B2F" w:rsidRDefault="00547B2F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9C2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9C2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7B2F" w:rsidRDefault="00A934F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информационных стендах </w:t>
            </w:r>
            <w:r w:rsidR="002C1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на официальном сайте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 – правовых документов по</w:t>
            </w:r>
            <w:r w:rsidR="00F8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</w:t>
            </w:r>
            <w:r w:rsidR="00F8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обслуживани</w:t>
            </w:r>
            <w:r w:rsidR="00F8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7B2F" w:rsidRDefault="008F59BE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34F7" w:rsidRDefault="002C1D22" w:rsidP="000A58D1">
            <w:pPr>
              <w:tabs>
                <w:tab w:val="center" w:pos="9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547B2F" w:rsidRPr="00A934F7" w:rsidRDefault="00A934F7" w:rsidP="000A5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="00640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едующие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отделениями</w:t>
            </w:r>
          </w:p>
        </w:tc>
      </w:tr>
      <w:tr w:rsidR="008F59BE" w:rsidRPr="0063259B" w:rsidTr="000A58D1">
        <w:trPr>
          <w:trHeight w:val="785"/>
        </w:trPr>
        <w:tc>
          <w:tcPr>
            <w:tcW w:w="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59BE" w:rsidRDefault="00213401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1.4</w:t>
            </w:r>
            <w:r w:rsidR="009C2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59BE" w:rsidRPr="005F6D29" w:rsidRDefault="008F59BE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D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целевой программы</w:t>
            </w:r>
          </w:p>
          <w:p w:rsidR="008F59BE" w:rsidRPr="005F6D29" w:rsidRDefault="008F59BE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D29">
              <w:rPr>
                <w:rFonts w:ascii="Times New Roman" w:eastAsia="Times New Roman" w:hAnsi="Times New Roman" w:cs="Times New Roman"/>
                <w:sz w:val="24"/>
                <w:szCs w:val="24"/>
              </w:rPr>
              <w:t>« Энергосбережение  и повышение энергетической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1D26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5F6D29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ффективности» на период до 202</w:t>
            </w:r>
            <w:r w:rsidR="000A58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D2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6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59BE" w:rsidRDefault="008F59BE" w:rsidP="000A58D1">
            <w:pPr>
              <w:jc w:val="center"/>
            </w:pPr>
            <w:r w:rsidRPr="00025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8D1" w:rsidRDefault="006400A1" w:rsidP="000A58D1">
            <w:pPr>
              <w:tabs>
                <w:tab w:val="center" w:pos="9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8F59BE" w:rsidRDefault="006400A1" w:rsidP="000A58D1">
            <w:pPr>
              <w:tabs>
                <w:tab w:val="center" w:pos="9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DE6257" w:rsidRPr="0063259B" w:rsidTr="000A58D1">
        <w:trPr>
          <w:trHeight w:val="785"/>
        </w:trPr>
        <w:tc>
          <w:tcPr>
            <w:tcW w:w="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F6D29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целевой программы </w:t>
            </w:r>
            <w:r w:rsidR="0049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="004937A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Старшее</w:t>
            </w:r>
            <w:proofErr w:type="gramEnd"/>
            <w:r w:rsidR="0049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37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покаление</w:t>
            </w:r>
            <w:proofErr w:type="spellEnd"/>
            <w:r w:rsidR="004937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353BF9">
            <w:pPr>
              <w:jc w:val="center"/>
            </w:pPr>
            <w:r w:rsidRPr="00025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4937A9" w:rsidP="00353BF9">
            <w:pPr>
              <w:tabs>
                <w:tab w:val="center" w:pos="9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DE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заведующие отделениями, 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социальной работе</w:t>
            </w:r>
          </w:p>
        </w:tc>
      </w:tr>
      <w:tr w:rsidR="00DE6257" w:rsidRPr="0063259B" w:rsidTr="000A58D1">
        <w:trPr>
          <w:trHeight w:val="543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Pr="006325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Организационная работа</w:t>
            </w:r>
          </w:p>
        </w:tc>
      </w:tr>
      <w:tr w:rsidR="00DE6257" w:rsidRPr="0063259B" w:rsidTr="000A58D1"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задания на 2020</w:t>
            </w: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заведующие </w:t>
            </w: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отделениями</w:t>
            </w:r>
          </w:p>
        </w:tc>
      </w:tr>
      <w:tr w:rsidR="00DE6257" w:rsidRPr="0063259B" w:rsidTr="000A58D1">
        <w:trPr>
          <w:trHeight w:val="979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ежемесячный </w:t>
            </w:r>
            <w:proofErr w:type="gramStart"/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выполнением государственного задания по предоставлению социальных услуг.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>Постоянно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Pr="0063259B" w:rsidRDefault="004937A9" w:rsidP="000A58D1">
            <w:pPr>
              <w:tabs>
                <w:tab w:val="center" w:pos="9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>Директор</w:t>
            </w:r>
            <w:r w:rsidR="00DE6257" w:rsidRPr="0063259B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>,</w:t>
            </w:r>
          </w:p>
          <w:p w:rsidR="00DE6257" w:rsidRPr="0063259B" w:rsidRDefault="00DE6257" w:rsidP="000A58D1">
            <w:pPr>
              <w:tabs>
                <w:tab w:val="center" w:pos="9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 xml:space="preserve">едующие </w:t>
            </w:r>
            <w:r w:rsidRPr="0063259B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 xml:space="preserve"> отделениями</w:t>
            </w:r>
          </w:p>
        </w:tc>
      </w:tr>
      <w:tr w:rsidR="00DE6257" w:rsidRPr="0063259B" w:rsidTr="000A58D1">
        <w:trPr>
          <w:trHeight w:val="979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совещания по итогам работы за 2019 год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>Январь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Pr="0063259B" w:rsidRDefault="00DE6257" w:rsidP="000A58D1">
            <w:pPr>
              <w:tabs>
                <w:tab w:val="center" w:pos="9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>Директор</w:t>
            </w:r>
          </w:p>
        </w:tc>
      </w:tr>
      <w:tr w:rsidR="00DE6257" w:rsidRPr="0063259B" w:rsidTr="000A58D1">
        <w:trPr>
          <w:trHeight w:val="979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выполнения коллективного договора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>Февраль, август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DE6257" w:rsidP="000A58D1">
            <w:pPr>
              <w:tabs>
                <w:tab w:val="center" w:pos="9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>Директор, председатель профкома (по согласованию)</w:t>
            </w:r>
          </w:p>
        </w:tc>
      </w:tr>
      <w:tr w:rsidR="00DE6257" w:rsidRPr="0063259B" w:rsidTr="000A58D1">
        <w:trPr>
          <w:trHeight w:val="979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59B">
              <w:rPr>
                <w:rFonts w:ascii="Times New Roman" w:hAnsi="Times New Roman" w:cs="Times New Roman"/>
                <w:sz w:val="24"/>
                <w:szCs w:val="24"/>
              </w:rPr>
              <w:t>Проводить целенаправленную работу  по выявлению и обследованию граждан, нуждающихся в предоставлении социальных услуг.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едующие</w:t>
            </w: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отделениями,</w:t>
            </w:r>
          </w:p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по социальной работе, социальные работники</w:t>
            </w:r>
          </w:p>
        </w:tc>
      </w:tr>
      <w:tr w:rsidR="00DE6257" w:rsidRPr="0063259B" w:rsidTr="000A58D1">
        <w:trPr>
          <w:trHeight w:val="979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9B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жилищно-бытовых условий одиноких граждан и инвалидов, социально-неблагополучных семей, семей с детьми с ограниченными возможностями, многодетных, малообеспеченных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семей с замещающими родителями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6257" w:rsidRPr="006F0FA9" w:rsidRDefault="00DE6257" w:rsidP="000A5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едующие </w:t>
            </w: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отделениями,</w:t>
            </w:r>
          </w:p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по социальной работе, социальные работники</w:t>
            </w:r>
          </w:p>
        </w:tc>
      </w:tr>
      <w:tr w:rsidR="00DE6257" w:rsidRPr="0063259B" w:rsidTr="000A58D1">
        <w:trPr>
          <w:trHeight w:val="979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B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Pr="0063259B">
              <w:rPr>
                <w:rFonts w:ascii="Times New Roman" w:hAnsi="Times New Roman" w:cs="Times New Roman"/>
                <w:sz w:val="24"/>
                <w:szCs w:val="24"/>
              </w:rPr>
              <w:t xml:space="preserve"> в получении установленных действующим законодательством мер социальной поддержки.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Заведующие отделениями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специалисты по социальной работе</w:t>
            </w:r>
          </w:p>
        </w:tc>
      </w:tr>
      <w:tr w:rsidR="00DE6257" w:rsidRPr="0063259B" w:rsidTr="000A58D1">
        <w:trPr>
          <w:trHeight w:val="979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Усиление мер безопасности и антитеррористической защищенности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учреждения.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ответственные лица</w:t>
            </w:r>
          </w:p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257" w:rsidRPr="0063259B" w:rsidTr="000A58D1">
        <w:trPr>
          <w:trHeight w:val="601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4937A9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а</w:t>
            </w:r>
            <w:r w:rsidR="00DE6257"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</w:t>
            </w:r>
            <w:r w:rsidR="00DE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 w:rsidR="00DE6257"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учреждениями здравоохранения, о</w:t>
            </w:r>
            <w:r w:rsidR="00DE6257"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тделом образования, и др</w:t>
            </w:r>
            <w:r w:rsidR="00DE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угими </w:t>
            </w:r>
            <w:r w:rsidR="00DE6257"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организациями по вопросам социального обслуживания.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DE6257" w:rsidRPr="0063259B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заведующие отделениями</w:t>
            </w:r>
          </w:p>
        </w:tc>
      </w:tr>
      <w:tr w:rsidR="00DE6257" w:rsidRPr="0063259B" w:rsidTr="000A58D1">
        <w:trPr>
          <w:trHeight w:val="601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статистических годовых, квартальных, месячных отчетов, информаций о работе.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Pr="0063259B" w:rsidRDefault="004937A9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DE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главный бухгалтер, заведующие отделениями, специ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алисты по социальной работе, </w:t>
            </w:r>
            <w:r w:rsidR="00DE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специалист по кадрам, социальные работники</w:t>
            </w:r>
          </w:p>
        </w:tc>
      </w:tr>
      <w:tr w:rsidR="00DE6257" w:rsidRPr="0063259B" w:rsidTr="000A58D1">
        <w:trPr>
          <w:trHeight w:val="601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заседаний комиссии по контролю качества предоставляемых социальных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комиссии, секретарь комиссии</w:t>
            </w:r>
          </w:p>
        </w:tc>
      </w:tr>
      <w:tr w:rsidR="00DE6257" w:rsidRPr="0063259B" w:rsidTr="000A58D1">
        <w:trPr>
          <w:trHeight w:val="601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социального обслуживания через СМИ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статей в районную газету)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3259B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Pr="0063259B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4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заведующие отделениями</w:t>
            </w:r>
          </w:p>
        </w:tc>
      </w:tr>
      <w:tr w:rsidR="00DE6257" w:rsidRPr="005837DA" w:rsidTr="000A58D1">
        <w:trPr>
          <w:trHeight w:val="601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4937A9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  <w:r w:rsidR="00DE62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 w:rsidRPr="005837DA">
              <w:rPr>
                <w:shd w:val="clear" w:color="auto" w:fill="FFFFFF"/>
              </w:rPr>
              <w:t>Работа по оформлению граждан в стационарные учреждения</w:t>
            </w:r>
            <w:r>
              <w:rPr>
                <w:shd w:val="clear" w:color="auto" w:fill="FFFFFF"/>
              </w:rPr>
              <w:t xml:space="preserve"> социального обслуживания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Pr="005837DA" w:rsidRDefault="004937A9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DE6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социальной работе</w:t>
            </w:r>
          </w:p>
        </w:tc>
      </w:tr>
      <w:tr w:rsidR="00DE6257" w:rsidRPr="005837DA" w:rsidTr="000A58D1">
        <w:trPr>
          <w:trHeight w:val="601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 w:rsidRPr="005837DA">
              <w:rPr>
                <w:shd w:val="clear" w:color="auto" w:fill="FFFFFF"/>
              </w:rPr>
              <w:t>Ра</w:t>
            </w:r>
            <w:r w:rsidR="007D4256">
              <w:rPr>
                <w:shd w:val="clear" w:color="auto" w:fill="FFFFFF"/>
              </w:rPr>
              <w:t xml:space="preserve">бота мобильной бригады </w:t>
            </w:r>
            <w:r w:rsidRPr="005837D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в отдаленных </w:t>
            </w:r>
            <w:r w:rsidRPr="005837DA">
              <w:rPr>
                <w:shd w:val="clear" w:color="auto" w:fill="FFFFFF"/>
              </w:rPr>
              <w:t xml:space="preserve"> </w:t>
            </w:r>
            <w:proofErr w:type="gramStart"/>
            <w:r w:rsidRPr="005837DA">
              <w:rPr>
                <w:shd w:val="clear" w:color="auto" w:fill="FFFFFF"/>
              </w:rPr>
              <w:t>населенным</w:t>
            </w:r>
            <w:proofErr w:type="gramEnd"/>
            <w:r w:rsidRPr="005837DA">
              <w:rPr>
                <w:shd w:val="clear" w:color="auto" w:fill="FFFFFF"/>
              </w:rPr>
              <w:t xml:space="preserve"> пункта</w:t>
            </w:r>
            <w:r>
              <w:rPr>
                <w:shd w:val="clear" w:color="auto" w:fill="FFFFFF"/>
              </w:rPr>
              <w:t>х</w:t>
            </w:r>
            <w:r w:rsidRPr="005837DA">
              <w:rPr>
                <w:shd w:val="clear" w:color="auto" w:fill="FFFFFF"/>
              </w:rPr>
              <w:t>  района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Pr="005837DA" w:rsidRDefault="004937A9" w:rsidP="004937A9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заведующие отделениями, </w:t>
            </w:r>
            <w:r w:rsidR="00DE625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DE6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социальной работе</w:t>
            </w:r>
          </w:p>
        </w:tc>
      </w:tr>
      <w:tr w:rsidR="00DE6257" w:rsidRPr="005837DA" w:rsidTr="000A58D1">
        <w:trPr>
          <w:trHeight w:val="601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  <w:rPr>
                <w:shd w:val="clear" w:color="auto" w:fill="FFFFFF"/>
              </w:rPr>
            </w:pPr>
            <w:r w:rsidRPr="005837DA">
              <w:rPr>
                <w:shd w:val="clear" w:color="auto" w:fill="FFFFFF"/>
              </w:rPr>
              <w:t>Содействие в получение технических средств реабилитации для инвалидов.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Pr="005837DA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</w:t>
            </w:r>
            <w:r w:rsidR="007D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социальной работе</w:t>
            </w:r>
          </w:p>
        </w:tc>
      </w:tr>
      <w:tr w:rsidR="00DE6257" w:rsidRPr="005837DA" w:rsidTr="000A58D1">
        <w:trPr>
          <w:trHeight w:val="601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176CDB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  <w:r w:rsidR="00DE62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>Работа по реализации инновационных технологий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7D4256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176CD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="00DE6257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заведующие отделениями</w:t>
            </w:r>
          </w:p>
        </w:tc>
      </w:tr>
      <w:tr w:rsidR="00DE6257" w:rsidRPr="005837DA" w:rsidTr="000A58D1">
        <w:trPr>
          <w:trHeight w:val="601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176CDB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  <w:r w:rsidR="00DE62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>Проведение совещаний с сотрудниками учреждения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176CDB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заведующие отделениями</w:t>
            </w:r>
          </w:p>
        </w:tc>
      </w:tr>
      <w:tr w:rsidR="00DE6257" w:rsidRPr="005837DA" w:rsidTr="000A58D1">
        <w:trPr>
          <w:trHeight w:val="601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176CDB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2.19</w:t>
            </w:r>
            <w:r w:rsidR="00DE62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>Размещение на информационных стендах учреждения нормативно-правовой документации и информации по предоставлению социальных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7D4256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DE6257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аведующие отделениями</w:t>
            </w:r>
          </w:p>
        </w:tc>
      </w:tr>
      <w:tr w:rsidR="00DE6257" w:rsidRPr="005837DA" w:rsidTr="000A58D1">
        <w:trPr>
          <w:trHeight w:val="601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93435B" w:rsidRDefault="00DE6257" w:rsidP="000A58D1">
            <w:pPr>
              <w:tabs>
                <w:tab w:val="left" w:pos="696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934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 качества предоставления социальных услуг</w:t>
            </w:r>
          </w:p>
        </w:tc>
      </w:tr>
      <w:tr w:rsidR="00DE6257" w:rsidRPr="005837DA" w:rsidTr="000A58D1">
        <w:trPr>
          <w:trHeight w:val="601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proofErr w:type="gramStart"/>
            <w:r>
              <w:t>Контроль за</w:t>
            </w:r>
            <w:proofErr w:type="gramEnd"/>
            <w:r>
              <w:t xml:space="preserve"> ведением делопроизводства в соответствии с номенклатурой дел отделений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DE6257" w:rsidRPr="005837DA" w:rsidRDefault="00176CDB" w:rsidP="00176CDB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9BE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DE6257" w:rsidRPr="008F59BE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заведующие отделени</w:t>
            </w:r>
            <w:r w:rsidR="00DE625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ями</w:t>
            </w:r>
          </w:p>
        </w:tc>
      </w:tr>
      <w:tr w:rsidR="00DE6257" w:rsidRPr="005837DA" w:rsidTr="000A58D1">
        <w:trPr>
          <w:trHeight w:val="601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>Контроль качества и объема оказания государственных услуг в соответствии с государственными стандартами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директора, заведующие отделениями</w:t>
            </w:r>
          </w:p>
        </w:tc>
      </w:tr>
      <w:tr w:rsidR="00DE6257" w:rsidRPr="005837DA" w:rsidTr="000A58D1">
        <w:trPr>
          <w:trHeight w:val="601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proofErr w:type="gramStart"/>
            <w:r>
              <w:t>Контроль за</w:t>
            </w:r>
            <w:proofErr w:type="gramEnd"/>
            <w:r>
              <w:t xml:space="preserve"> применением инновационных  технологий социального обслуживания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jc w:val="center"/>
            </w:pPr>
            <w:r w:rsidRPr="009C3CD3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176CDB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  <w:r w:rsidR="00DE6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заведующие отделениями</w:t>
            </w:r>
          </w:p>
        </w:tc>
      </w:tr>
      <w:tr w:rsidR="00DE6257" w:rsidRPr="005837DA" w:rsidTr="000A58D1">
        <w:trPr>
          <w:trHeight w:val="601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>Проведение комплексной проверки по контролю качества предоставления социальных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r w:rsidRPr="008F59BE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заведующие отделени</w:t>
            </w:r>
            <w: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ями</w:t>
            </w:r>
          </w:p>
        </w:tc>
      </w:tr>
      <w:tr w:rsidR="00DE6257" w:rsidRPr="005837DA" w:rsidTr="000A58D1">
        <w:trPr>
          <w:trHeight w:val="601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>Организация работы по рассмотрению заявлений, жалоб и предложений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jc w:val="center"/>
            </w:pPr>
            <w:r w:rsidRPr="009C3CD3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8F59BE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, заведующие отделени</w:t>
            </w:r>
            <w: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ями</w:t>
            </w:r>
          </w:p>
        </w:tc>
      </w:tr>
      <w:tr w:rsidR="00DE6257" w:rsidRPr="005837DA" w:rsidTr="000A58D1">
        <w:trPr>
          <w:trHeight w:val="601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>Отчеты по проверкам контроля качества предоставления социальных услуг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9C3CD3" w:rsidRDefault="00DE6257" w:rsidP="000A5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176CDB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DE6257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заведующие отделениями</w:t>
            </w:r>
          </w:p>
        </w:tc>
      </w:tr>
      <w:tr w:rsidR="00DE6257" w:rsidRPr="005837DA" w:rsidTr="000A58D1">
        <w:trPr>
          <w:trHeight w:val="601"/>
        </w:trPr>
        <w:tc>
          <w:tcPr>
            <w:tcW w:w="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176CDB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 xml:space="preserve">Продолжить работу </w:t>
            </w:r>
            <w:r w:rsidR="00DE6257">
              <w:t xml:space="preserve"> клубов, созданных на базе учреждения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176CDB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  <w:r w:rsidR="00DE6257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заведующие отделениями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специалисты по социальной работе</w:t>
            </w:r>
          </w:p>
        </w:tc>
      </w:tr>
      <w:tr w:rsidR="00DE6257" w:rsidRPr="005837DA" w:rsidTr="000A58D1">
        <w:trPr>
          <w:trHeight w:val="601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DF75E6" w:rsidRDefault="00DE6257" w:rsidP="000A58D1">
            <w:pPr>
              <w:tabs>
                <w:tab w:val="left" w:pos="-4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DF75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кадрами, повышение профессионального уровня</w:t>
            </w:r>
          </w:p>
        </w:tc>
      </w:tr>
      <w:tr w:rsidR="00DE6257" w:rsidRPr="005837DA" w:rsidTr="000A58D1">
        <w:trPr>
          <w:trHeight w:val="6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213401" w:rsidRDefault="00DE6257" w:rsidP="000A5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6F0FA9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 w:rsidRPr="006F0FA9">
              <w:t>Заседания комиссии по контролю качества социального обслуживания населения на дому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Pr="005837DA" w:rsidRDefault="00176CDB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  <w:r w:rsidR="00DE6257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заведующие отделениями</w:t>
            </w:r>
          </w:p>
        </w:tc>
      </w:tr>
      <w:tr w:rsidR="00DE6257" w:rsidRPr="005837DA" w:rsidTr="000A58D1">
        <w:trPr>
          <w:trHeight w:val="6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>Проведение совещаний с социальными работниками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Pr="005837DA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DE6257" w:rsidRPr="005837DA" w:rsidTr="000A58D1">
        <w:trPr>
          <w:trHeight w:val="6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>Проведение профессиональной учебы с социальными работниками, специалистами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Pr="005837DA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заведующие отделениями,</w:t>
            </w:r>
          </w:p>
        </w:tc>
      </w:tr>
      <w:tr w:rsidR="00DE6257" w:rsidRPr="005837DA" w:rsidTr="000A58D1">
        <w:trPr>
          <w:trHeight w:val="6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>Проведение инструктажа по правилам пожарной безопасности, охране труда, технике безопасности, проведение тренировочных занятий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ОТ и ПБ</w:t>
            </w:r>
            <w:proofErr w:type="gramEnd"/>
          </w:p>
        </w:tc>
      </w:tr>
      <w:tr w:rsidR="00DE6257" w:rsidRPr="005837DA" w:rsidTr="000A58D1">
        <w:trPr>
          <w:trHeight w:val="6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>Работа с кадровым резервом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DE6257" w:rsidRPr="005837DA" w:rsidTr="000A58D1">
        <w:trPr>
          <w:trHeight w:val="9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>Участие в семинарах, совещаниях, заседаниях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заведующие отделениями, специалисты по социальной работе</w:t>
            </w:r>
          </w:p>
        </w:tc>
      </w:tr>
      <w:tr w:rsidR="00DE6257" w:rsidRPr="005837DA" w:rsidTr="000A58D1">
        <w:trPr>
          <w:trHeight w:val="9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>Подготовка и проведение Дня социального работника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176CDB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  <w:r w:rsidR="00DE6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заведующие отделениями</w:t>
            </w:r>
          </w:p>
        </w:tc>
      </w:tr>
      <w:tr w:rsidR="00DE6257" w:rsidRPr="005837DA" w:rsidTr="000A58D1">
        <w:trPr>
          <w:trHeight w:val="601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417588" w:rsidRDefault="00DE6257" w:rsidP="000A58D1">
            <w:pPr>
              <w:tabs>
                <w:tab w:val="left" w:pos="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 Укрепление материально-технической базы учреждения</w:t>
            </w:r>
          </w:p>
        </w:tc>
      </w:tr>
      <w:tr w:rsidR="00DE6257" w:rsidRPr="005837DA" w:rsidTr="000A58D1">
        <w:trPr>
          <w:trHeight w:val="6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>Текущий ремонт здания, кабинетов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DE6257" w:rsidRPr="005837DA" w:rsidTr="000A58D1">
        <w:trPr>
          <w:trHeight w:val="6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>Соблюдение требований по обеспечению безопасности дорожного движения автомобильного транспорта (прохождение технического осмотра, технического обслуживания, своевременный ремонт)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r w:rsidR="00176C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DE6257" w:rsidRPr="005837DA" w:rsidTr="009323DB">
        <w:trPr>
          <w:trHeight w:val="7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>Работа по благоустройству, озеленению прилегающей территории.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DE6257" w:rsidRPr="005837DA" w:rsidTr="000A58D1">
        <w:trPr>
          <w:trHeight w:val="6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Pr="005837DA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pStyle w:val="a3"/>
              <w:shd w:val="clear" w:color="auto" w:fill="FFFFFF"/>
              <w:spacing w:before="144" w:beforeAutospacing="0" w:after="144" w:afterAutospacing="0"/>
            </w:pPr>
            <w:r>
              <w:t>Реализация плана адаптации учреждения в целях доступности для маломобильных групп населения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57" w:rsidRDefault="00DE6257" w:rsidP="000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6257" w:rsidRDefault="00DE6257" w:rsidP="000A58D1">
            <w:pPr>
              <w:tabs>
                <w:tab w:val="left" w:pos="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директора, специалист по реабилитации инвалидов</w:t>
            </w:r>
          </w:p>
        </w:tc>
      </w:tr>
    </w:tbl>
    <w:p w:rsidR="00642CA4" w:rsidRPr="0063259B" w:rsidRDefault="00642CA4" w:rsidP="00630798">
      <w:pPr>
        <w:rPr>
          <w:rFonts w:ascii="Times New Roman" w:hAnsi="Times New Roman" w:cs="Times New Roman"/>
          <w:sz w:val="24"/>
          <w:szCs w:val="24"/>
        </w:rPr>
      </w:pPr>
    </w:p>
    <w:sectPr w:rsidR="00642CA4" w:rsidRPr="0063259B" w:rsidSect="000A58D1">
      <w:pgSz w:w="11906" w:h="16838"/>
      <w:pgMar w:top="1134" w:right="851" w:bottom="96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F99" w:rsidRDefault="00047F99" w:rsidP="005837DA">
      <w:pPr>
        <w:spacing w:after="0" w:line="240" w:lineRule="auto"/>
      </w:pPr>
      <w:r>
        <w:separator/>
      </w:r>
    </w:p>
  </w:endnote>
  <w:endnote w:type="continuationSeparator" w:id="1">
    <w:p w:rsidR="00047F99" w:rsidRDefault="00047F99" w:rsidP="0058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F99" w:rsidRDefault="00047F99" w:rsidP="005837DA">
      <w:pPr>
        <w:spacing w:after="0" w:line="240" w:lineRule="auto"/>
      </w:pPr>
      <w:r>
        <w:separator/>
      </w:r>
    </w:p>
  </w:footnote>
  <w:footnote w:type="continuationSeparator" w:id="1">
    <w:p w:rsidR="00047F99" w:rsidRDefault="00047F99" w:rsidP="00583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19B"/>
    <w:multiLevelType w:val="multilevel"/>
    <w:tmpl w:val="F6A25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4437D"/>
    <w:multiLevelType w:val="multilevel"/>
    <w:tmpl w:val="C1485A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0394B"/>
    <w:multiLevelType w:val="multilevel"/>
    <w:tmpl w:val="7188D35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D7916"/>
    <w:multiLevelType w:val="multilevel"/>
    <w:tmpl w:val="18C233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913E2"/>
    <w:multiLevelType w:val="multilevel"/>
    <w:tmpl w:val="EC2837A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C52CC"/>
    <w:multiLevelType w:val="multilevel"/>
    <w:tmpl w:val="5D8C3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A0FF1"/>
    <w:multiLevelType w:val="multilevel"/>
    <w:tmpl w:val="BC04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B6BD1"/>
    <w:multiLevelType w:val="multilevel"/>
    <w:tmpl w:val="DCF2EF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D4302"/>
    <w:multiLevelType w:val="multilevel"/>
    <w:tmpl w:val="D69E154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E0A78"/>
    <w:multiLevelType w:val="multilevel"/>
    <w:tmpl w:val="9DB6E1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933B1"/>
    <w:multiLevelType w:val="multilevel"/>
    <w:tmpl w:val="A19EDA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023ABA"/>
    <w:multiLevelType w:val="multilevel"/>
    <w:tmpl w:val="5E4AB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3D7A91"/>
    <w:multiLevelType w:val="multilevel"/>
    <w:tmpl w:val="AEA8F7C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34DA0"/>
    <w:multiLevelType w:val="multilevel"/>
    <w:tmpl w:val="593814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A6786"/>
    <w:multiLevelType w:val="hybridMultilevel"/>
    <w:tmpl w:val="5628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B1631"/>
    <w:multiLevelType w:val="multilevel"/>
    <w:tmpl w:val="0E16D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567A48"/>
    <w:multiLevelType w:val="multilevel"/>
    <w:tmpl w:val="CA362A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A6306B"/>
    <w:multiLevelType w:val="multilevel"/>
    <w:tmpl w:val="6ADAC0A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6E2C1F"/>
    <w:multiLevelType w:val="multilevel"/>
    <w:tmpl w:val="942A7D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095CFA"/>
    <w:multiLevelType w:val="multilevel"/>
    <w:tmpl w:val="3EE2EFD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94524"/>
    <w:multiLevelType w:val="multilevel"/>
    <w:tmpl w:val="8F1496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B43AE6"/>
    <w:multiLevelType w:val="hybridMultilevel"/>
    <w:tmpl w:val="DC040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E72D5"/>
    <w:multiLevelType w:val="multilevel"/>
    <w:tmpl w:val="7186BA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CA6197"/>
    <w:multiLevelType w:val="multilevel"/>
    <w:tmpl w:val="4CE69A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21017E"/>
    <w:multiLevelType w:val="multilevel"/>
    <w:tmpl w:val="D4627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973592"/>
    <w:multiLevelType w:val="multilevel"/>
    <w:tmpl w:val="A83EC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24"/>
  </w:num>
  <w:num w:numId="4">
    <w:abstractNumId w:val="15"/>
  </w:num>
  <w:num w:numId="5">
    <w:abstractNumId w:val="0"/>
  </w:num>
  <w:num w:numId="6">
    <w:abstractNumId w:val="9"/>
  </w:num>
  <w:num w:numId="7">
    <w:abstractNumId w:val="18"/>
  </w:num>
  <w:num w:numId="8">
    <w:abstractNumId w:val="20"/>
  </w:num>
  <w:num w:numId="9">
    <w:abstractNumId w:val="3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13"/>
  </w:num>
  <w:num w:numId="15">
    <w:abstractNumId w:val="22"/>
  </w:num>
  <w:num w:numId="16">
    <w:abstractNumId w:val="16"/>
  </w:num>
  <w:num w:numId="17">
    <w:abstractNumId w:val="8"/>
  </w:num>
  <w:num w:numId="18">
    <w:abstractNumId w:val="19"/>
  </w:num>
  <w:num w:numId="19">
    <w:abstractNumId w:val="4"/>
  </w:num>
  <w:num w:numId="20">
    <w:abstractNumId w:val="12"/>
  </w:num>
  <w:num w:numId="21">
    <w:abstractNumId w:val="2"/>
  </w:num>
  <w:num w:numId="22">
    <w:abstractNumId w:val="17"/>
  </w:num>
  <w:num w:numId="23">
    <w:abstractNumId w:val="5"/>
  </w:num>
  <w:num w:numId="24">
    <w:abstractNumId w:val="11"/>
  </w:num>
  <w:num w:numId="25">
    <w:abstractNumId w:val="2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2CE"/>
    <w:rsid w:val="0001327A"/>
    <w:rsid w:val="00035C0B"/>
    <w:rsid w:val="000379DF"/>
    <w:rsid w:val="00047F99"/>
    <w:rsid w:val="00071C12"/>
    <w:rsid w:val="000731D6"/>
    <w:rsid w:val="000A58D1"/>
    <w:rsid w:val="001044A3"/>
    <w:rsid w:val="00176CDB"/>
    <w:rsid w:val="00213401"/>
    <w:rsid w:val="00215F63"/>
    <w:rsid w:val="00241722"/>
    <w:rsid w:val="00272DDA"/>
    <w:rsid w:val="002825B3"/>
    <w:rsid w:val="00296BB9"/>
    <w:rsid w:val="002979A4"/>
    <w:rsid w:val="002B3E89"/>
    <w:rsid w:val="002C0BBC"/>
    <w:rsid w:val="002C1D22"/>
    <w:rsid w:val="002D6E29"/>
    <w:rsid w:val="00311E3D"/>
    <w:rsid w:val="0032543E"/>
    <w:rsid w:val="00340F8B"/>
    <w:rsid w:val="00355A55"/>
    <w:rsid w:val="00363C23"/>
    <w:rsid w:val="00393323"/>
    <w:rsid w:val="003A2B2F"/>
    <w:rsid w:val="003D2B26"/>
    <w:rsid w:val="00417588"/>
    <w:rsid w:val="00481032"/>
    <w:rsid w:val="004937A9"/>
    <w:rsid w:val="004B7253"/>
    <w:rsid w:val="004D6ACD"/>
    <w:rsid w:val="00527648"/>
    <w:rsid w:val="00527A41"/>
    <w:rsid w:val="00547B2F"/>
    <w:rsid w:val="005642E6"/>
    <w:rsid w:val="005837DA"/>
    <w:rsid w:val="005D1354"/>
    <w:rsid w:val="00630798"/>
    <w:rsid w:val="0063259B"/>
    <w:rsid w:val="006400A1"/>
    <w:rsid w:val="00642CA4"/>
    <w:rsid w:val="00670618"/>
    <w:rsid w:val="006D0C67"/>
    <w:rsid w:val="006E5765"/>
    <w:rsid w:val="006F0FA9"/>
    <w:rsid w:val="007154A7"/>
    <w:rsid w:val="00720260"/>
    <w:rsid w:val="00733047"/>
    <w:rsid w:val="007D4256"/>
    <w:rsid w:val="007E44FE"/>
    <w:rsid w:val="008F59BE"/>
    <w:rsid w:val="009040D5"/>
    <w:rsid w:val="009323DB"/>
    <w:rsid w:val="0093435B"/>
    <w:rsid w:val="009538A2"/>
    <w:rsid w:val="00986AC9"/>
    <w:rsid w:val="009C22EB"/>
    <w:rsid w:val="009E6FBA"/>
    <w:rsid w:val="00A37188"/>
    <w:rsid w:val="00A50421"/>
    <w:rsid w:val="00A902A5"/>
    <w:rsid w:val="00A934F7"/>
    <w:rsid w:val="00A952CE"/>
    <w:rsid w:val="00AA651C"/>
    <w:rsid w:val="00AD37B7"/>
    <w:rsid w:val="00B03D0A"/>
    <w:rsid w:val="00B45A9D"/>
    <w:rsid w:val="00B57452"/>
    <w:rsid w:val="00B760C0"/>
    <w:rsid w:val="00BF3A0B"/>
    <w:rsid w:val="00BF642A"/>
    <w:rsid w:val="00C87F61"/>
    <w:rsid w:val="00CA3982"/>
    <w:rsid w:val="00CC44DA"/>
    <w:rsid w:val="00CE1BC1"/>
    <w:rsid w:val="00D44CF3"/>
    <w:rsid w:val="00D51AED"/>
    <w:rsid w:val="00D52639"/>
    <w:rsid w:val="00D52842"/>
    <w:rsid w:val="00D612ED"/>
    <w:rsid w:val="00D61E14"/>
    <w:rsid w:val="00DA5EF6"/>
    <w:rsid w:val="00DD30B1"/>
    <w:rsid w:val="00DE6257"/>
    <w:rsid w:val="00DF75E6"/>
    <w:rsid w:val="00E5236F"/>
    <w:rsid w:val="00E81DE2"/>
    <w:rsid w:val="00EA451B"/>
    <w:rsid w:val="00EC5F8E"/>
    <w:rsid w:val="00F0044D"/>
    <w:rsid w:val="00F04BDA"/>
    <w:rsid w:val="00F308FB"/>
    <w:rsid w:val="00F80C33"/>
    <w:rsid w:val="00F8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E2"/>
  </w:style>
  <w:style w:type="paragraph" w:styleId="1">
    <w:name w:val="heading 1"/>
    <w:basedOn w:val="a"/>
    <w:link w:val="10"/>
    <w:uiPriority w:val="9"/>
    <w:qFormat/>
    <w:rsid w:val="00A95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2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9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52CE"/>
    <w:rPr>
      <w:b/>
      <w:bCs/>
    </w:rPr>
  </w:style>
  <w:style w:type="character" w:customStyle="1" w:styleId="apple-converted-space">
    <w:name w:val="apple-converted-space"/>
    <w:basedOn w:val="a0"/>
    <w:rsid w:val="00A952CE"/>
  </w:style>
  <w:style w:type="character" w:styleId="a5">
    <w:name w:val="Hyperlink"/>
    <w:basedOn w:val="a0"/>
    <w:uiPriority w:val="99"/>
    <w:semiHidden/>
    <w:unhideWhenUsed/>
    <w:rsid w:val="00A952C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952CE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547B2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8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37DA"/>
  </w:style>
  <w:style w:type="paragraph" w:styleId="aa">
    <w:name w:val="footer"/>
    <w:basedOn w:val="a"/>
    <w:link w:val="ab"/>
    <w:uiPriority w:val="99"/>
    <w:semiHidden/>
    <w:unhideWhenUsed/>
    <w:rsid w:val="0058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37DA"/>
  </w:style>
  <w:style w:type="paragraph" w:customStyle="1" w:styleId="p1">
    <w:name w:val="p1"/>
    <w:basedOn w:val="a"/>
    <w:rsid w:val="008F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8F59BE"/>
    <w:rPr>
      <w:i/>
      <w:iCs/>
    </w:rPr>
  </w:style>
  <w:style w:type="table" w:styleId="ad">
    <w:name w:val="Table Grid"/>
    <w:basedOn w:val="a1"/>
    <w:uiPriority w:val="59"/>
    <w:rsid w:val="002D6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15F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D8B8-2044-47FF-BD85-B94E7BC0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КЦСОН</dc:creator>
  <cp:lastModifiedBy>Севск</cp:lastModifiedBy>
  <cp:revision>14</cp:revision>
  <cp:lastPrinted>2020-01-21T10:40:00Z</cp:lastPrinted>
  <dcterms:created xsi:type="dcterms:W3CDTF">2020-01-10T08:45:00Z</dcterms:created>
  <dcterms:modified xsi:type="dcterms:W3CDTF">2020-01-21T10:43:00Z</dcterms:modified>
</cp:coreProperties>
</file>